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58" w:rsidRDefault="00BA4B4F" w:rsidP="00BA4B4F">
      <w:pPr>
        <w:pStyle w:val="Corpodeltesto2"/>
        <w:jc w:val="center"/>
        <w:rPr>
          <w:rFonts w:ascii="Times New Roman" w:hAnsi="Times New Roman"/>
          <w:b/>
          <w:sz w:val="20"/>
          <w:szCs w:val="20"/>
        </w:rPr>
      </w:pPr>
      <w:r w:rsidRPr="00363BE5">
        <w:rPr>
          <w:rFonts w:ascii="Times New Roman" w:hAnsi="Times New Roman"/>
          <w:b/>
          <w:sz w:val="20"/>
          <w:szCs w:val="20"/>
        </w:rPr>
        <w:t>Si invia alla Redazione</w:t>
      </w:r>
      <w:r w:rsidR="00824458">
        <w:rPr>
          <w:rFonts w:ascii="Times New Roman" w:hAnsi="Times New Roman"/>
          <w:b/>
          <w:sz w:val="20"/>
          <w:szCs w:val="20"/>
        </w:rPr>
        <w:t xml:space="preserve"> il testo integrale del</w:t>
      </w:r>
      <w:r w:rsidRPr="00363BE5">
        <w:rPr>
          <w:rFonts w:ascii="Times New Roman" w:hAnsi="Times New Roman"/>
          <w:b/>
          <w:sz w:val="20"/>
          <w:szCs w:val="20"/>
        </w:rPr>
        <w:t xml:space="preserve">l’omelia-messaggio augurale </w:t>
      </w:r>
      <w:r w:rsidR="00824458">
        <w:rPr>
          <w:rFonts w:ascii="Times New Roman" w:hAnsi="Times New Roman"/>
          <w:b/>
          <w:sz w:val="20"/>
          <w:szCs w:val="20"/>
        </w:rPr>
        <w:t>natalizio</w:t>
      </w:r>
      <w:r w:rsidRPr="00363BE5">
        <w:rPr>
          <w:rFonts w:ascii="Times New Roman" w:hAnsi="Times New Roman"/>
          <w:b/>
          <w:sz w:val="20"/>
          <w:szCs w:val="20"/>
        </w:rPr>
        <w:t xml:space="preserve"> </w:t>
      </w:r>
    </w:p>
    <w:p w:rsidR="00031C39" w:rsidRDefault="00BA4B4F" w:rsidP="00BA4B4F">
      <w:pPr>
        <w:pStyle w:val="Corpodeltesto2"/>
        <w:jc w:val="center"/>
        <w:rPr>
          <w:rFonts w:ascii="Times New Roman" w:hAnsi="Times New Roman"/>
          <w:b/>
          <w:sz w:val="20"/>
          <w:szCs w:val="20"/>
        </w:rPr>
      </w:pPr>
      <w:r w:rsidRPr="00363BE5">
        <w:rPr>
          <w:rFonts w:ascii="Times New Roman" w:hAnsi="Times New Roman"/>
          <w:b/>
          <w:sz w:val="20"/>
          <w:szCs w:val="20"/>
        </w:rPr>
        <w:t>del cardinale Gualtiero Bassetti rivolto alla città e alla comunità diocesana</w:t>
      </w:r>
      <w:r w:rsidR="00031C39">
        <w:rPr>
          <w:rFonts w:ascii="Times New Roman" w:hAnsi="Times New Roman"/>
          <w:b/>
          <w:sz w:val="20"/>
          <w:szCs w:val="20"/>
        </w:rPr>
        <w:t xml:space="preserve">, </w:t>
      </w:r>
    </w:p>
    <w:p w:rsidR="00BA4B4F" w:rsidRDefault="00031C39" w:rsidP="00BA4B4F">
      <w:pPr>
        <w:pStyle w:val="Corpodeltesto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che ha pronunciato alla messa della Notte di Natale nella cattedrale di San Lorenzo di Perugia</w:t>
      </w:r>
    </w:p>
    <w:p w:rsidR="009779CF" w:rsidRPr="009779CF" w:rsidRDefault="009779CF" w:rsidP="00BA4B4F">
      <w:pPr>
        <w:pStyle w:val="Corpodeltesto2"/>
        <w:jc w:val="center"/>
        <w:rPr>
          <w:rFonts w:ascii="Times New Roman" w:hAnsi="Times New Roman"/>
          <w:b/>
          <w:sz w:val="4"/>
          <w:szCs w:val="4"/>
        </w:rPr>
      </w:pPr>
    </w:p>
    <w:p w:rsidR="00BA4B4F" w:rsidRPr="00363BE5" w:rsidRDefault="00BA4B4F" w:rsidP="00E46B30">
      <w:pPr>
        <w:pStyle w:val="Corpodeltesto2"/>
        <w:jc w:val="center"/>
        <w:rPr>
          <w:rFonts w:ascii="Times New Roman" w:hAnsi="Times New Roman"/>
          <w:b/>
          <w:sz w:val="24"/>
        </w:rPr>
      </w:pPr>
      <w:r w:rsidRPr="00363BE5">
        <w:rPr>
          <w:rFonts w:ascii="Times New Roman" w:hAnsi="Times New Roman"/>
          <w:b/>
          <w:sz w:val="24"/>
        </w:rPr>
        <w:t xml:space="preserve">«Il Natale cristiano viene a ricordarci che il nostro Dio è il Dio della vita, non della </w:t>
      </w:r>
      <w:proofErr w:type="spellStart"/>
      <w:r w:rsidRPr="00363BE5">
        <w:rPr>
          <w:rFonts w:ascii="Times New Roman" w:hAnsi="Times New Roman"/>
          <w:b/>
          <w:sz w:val="24"/>
        </w:rPr>
        <w:t>morte…</w:t>
      </w:r>
      <w:proofErr w:type="spellEnd"/>
      <w:r w:rsidRPr="00363BE5">
        <w:rPr>
          <w:rFonts w:ascii="Times New Roman" w:hAnsi="Times New Roman"/>
          <w:b/>
          <w:sz w:val="24"/>
        </w:rPr>
        <w:t>»</w:t>
      </w:r>
    </w:p>
    <w:p w:rsidR="00E46B30" w:rsidRPr="009779CF" w:rsidRDefault="00E46B30" w:rsidP="00E46B30">
      <w:pPr>
        <w:pStyle w:val="Corpodeltesto2"/>
        <w:rPr>
          <w:rFonts w:ascii="Times New Roman" w:hAnsi="Times New Roman"/>
          <w:b/>
          <w:sz w:val="8"/>
          <w:szCs w:val="8"/>
        </w:rPr>
      </w:pPr>
    </w:p>
    <w:p w:rsidR="00E46B30" w:rsidRPr="009779CF" w:rsidRDefault="00E46B30" w:rsidP="009779CF">
      <w:pPr>
        <w:pStyle w:val="Corpodeltesto2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Saluto con gioia tutti voi, Carissimi fratelli e sor</w:t>
      </w:r>
      <w:r w:rsidR="00E96DEB" w:rsidRPr="009779CF">
        <w:rPr>
          <w:rFonts w:ascii="Times New Roman" w:hAnsi="Times New Roman"/>
          <w:sz w:val="20"/>
          <w:szCs w:val="20"/>
        </w:rPr>
        <w:t>elle, che nella notte di Natale siete confluiti</w:t>
      </w:r>
      <w:r w:rsidRPr="009779CF">
        <w:rPr>
          <w:rFonts w:ascii="Times New Roman" w:hAnsi="Times New Roman"/>
          <w:sz w:val="20"/>
          <w:szCs w:val="20"/>
        </w:rPr>
        <w:t xml:space="preserve"> in cattedrale, con i vostri bambini, per riflettere sul mistero di Di</w:t>
      </w:r>
      <w:r w:rsidR="00E96DEB" w:rsidRPr="009779CF">
        <w:rPr>
          <w:rFonts w:ascii="Times New Roman" w:hAnsi="Times New Roman"/>
          <w:sz w:val="20"/>
          <w:szCs w:val="20"/>
        </w:rPr>
        <w:t>o</w:t>
      </w:r>
      <w:r w:rsidR="004913F9" w:rsidRPr="009779CF">
        <w:rPr>
          <w:rFonts w:ascii="Times New Roman" w:hAnsi="Times New Roman"/>
          <w:sz w:val="20"/>
          <w:szCs w:val="20"/>
        </w:rPr>
        <w:t>,</w:t>
      </w:r>
      <w:r w:rsidR="00E96DEB" w:rsidRPr="009779CF">
        <w:rPr>
          <w:rFonts w:ascii="Times New Roman" w:hAnsi="Times New Roman"/>
          <w:sz w:val="20"/>
          <w:szCs w:val="20"/>
        </w:rPr>
        <w:t xml:space="preserve"> che in Gesù si è fatto uomo. Cioè uno di noi:</w:t>
      </w:r>
      <w:r w:rsidRPr="009779CF">
        <w:rPr>
          <w:rFonts w:ascii="Times New Roman" w:hAnsi="Times New Roman"/>
          <w:sz w:val="20"/>
          <w:szCs w:val="20"/>
        </w:rPr>
        <w:t xml:space="preserve"> perché nessuno si senta solo </w:t>
      </w:r>
      <w:r w:rsidR="00E96DEB" w:rsidRPr="009779CF">
        <w:rPr>
          <w:rFonts w:ascii="Times New Roman" w:hAnsi="Times New Roman"/>
          <w:sz w:val="20"/>
          <w:szCs w:val="20"/>
        </w:rPr>
        <w:t>né</w:t>
      </w:r>
      <w:r w:rsidRPr="009779CF">
        <w:rPr>
          <w:rFonts w:ascii="Times New Roman" w:hAnsi="Times New Roman"/>
          <w:sz w:val="20"/>
          <w:szCs w:val="20"/>
        </w:rPr>
        <w:t xml:space="preserve"> si faccia prendere dallo sconforto. Dio non ci abbandona</w:t>
      </w:r>
      <w:r w:rsidR="00E96DEB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</w:t>
      </w:r>
      <w:r w:rsidR="004125F2" w:rsidRPr="009779CF">
        <w:rPr>
          <w:rFonts w:ascii="Times New Roman" w:hAnsi="Times New Roman"/>
          <w:sz w:val="20"/>
          <w:szCs w:val="20"/>
        </w:rPr>
        <w:t>anzi</w:t>
      </w:r>
      <w:r w:rsidR="00E96DEB" w:rsidRPr="009779CF">
        <w:rPr>
          <w:rFonts w:ascii="Times New Roman" w:hAnsi="Times New Roman"/>
          <w:sz w:val="20"/>
          <w:szCs w:val="20"/>
        </w:rPr>
        <w:t xml:space="preserve"> </w:t>
      </w:r>
      <w:r w:rsidRPr="009779CF">
        <w:rPr>
          <w:rFonts w:ascii="Times New Roman" w:hAnsi="Times New Roman"/>
          <w:sz w:val="20"/>
          <w:szCs w:val="20"/>
        </w:rPr>
        <w:t>ci invita</w:t>
      </w:r>
      <w:r w:rsidR="00E96DEB" w:rsidRPr="009779CF">
        <w:rPr>
          <w:rFonts w:ascii="Times New Roman" w:hAnsi="Times New Roman"/>
          <w:sz w:val="20"/>
          <w:szCs w:val="20"/>
        </w:rPr>
        <w:t xml:space="preserve"> </w:t>
      </w:r>
      <w:r w:rsidRPr="009779CF">
        <w:rPr>
          <w:rFonts w:ascii="Times New Roman" w:hAnsi="Times New Roman"/>
          <w:sz w:val="20"/>
          <w:szCs w:val="20"/>
        </w:rPr>
        <w:t xml:space="preserve">a sperare. </w:t>
      </w:r>
      <w:r w:rsidR="004913F9" w:rsidRPr="009779CF">
        <w:rPr>
          <w:rFonts w:ascii="Times New Roman" w:hAnsi="Times New Roman"/>
          <w:sz w:val="20"/>
          <w:szCs w:val="20"/>
        </w:rPr>
        <w:t>Sono per noi le parole dell’angelo ai pastori</w:t>
      </w:r>
      <w:r w:rsidR="00424592" w:rsidRPr="009779CF">
        <w:rPr>
          <w:rFonts w:ascii="Times New Roman" w:hAnsi="Times New Roman"/>
          <w:sz w:val="20"/>
          <w:szCs w:val="20"/>
        </w:rPr>
        <w:t>:</w:t>
      </w:r>
      <w:r w:rsidR="00CC1C62" w:rsidRPr="009779CF">
        <w:rPr>
          <w:rFonts w:ascii="Times New Roman" w:hAnsi="Times New Roman"/>
          <w:sz w:val="20"/>
          <w:szCs w:val="20"/>
        </w:rPr>
        <w:t xml:space="preserve"> </w:t>
      </w:r>
      <w:r w:rsidR="00E96DEB" w:rsidRPr="009779CF">
        <w:rPr>
          <w:rFonts w:ascii="Times New Roman" w:hAnsi="Times New Roman"/>
          <w:sz w:val="20"/>
          <w:szCs w:val="20"/>
        </w:rPr>
        <w:t>«</w:t>
      </w:r>
      <w:r w:rsidR="00424592" w:rsidRPr="009779CF">
        <w:rPr>
          <w:rFonts w:ascii="Times New Roman" w:hAnsi="Times New Roman"/>
          <w:sz w:val="20"/>
          <w:szCs w:val="20"/>
        </w:rPr>
        <w:t>Oggi vi è nato un salvatore!»</w:t>
      </w:r>
      <w:r w:rsidR="004913F9" w:rsidRPr="009779CF">
        <w:rPr>
          <w:rFonts w:ascii="Times New Roman" w:hAnsi="Times New Roman"/>
          <w:sz w:val="20"/>
          <w:szCs w:val="20"/>
        </w:rPr>
        <w:t>. Non è un bambino qualsiasi: la fede ci dice che quel bimbo è il figlio di Dio</w:t>
      </w:r>
      <w:r w:rsidR="00CC1C62" w:rsidRPr="009779CF">
        <w:rPr>
          <w:rFonts w:ascii="Times New Roman" w:hAnsi="Times New Roman"/>
          <w:sz w:val="20"/>
          <w:szCs w:val="20"/>
        </w:rPr>
        <w:t>.</w:t>
      </w:r>
    </w:p>
    <w:p w:rsidR="00E46B30" w:rsidRPr="009779CF" w:rsidRDefault="00E46B30" w:rsidP="009779CF">
      <w:pPr>
        <w:pStyle w:val="Corpodeltesto2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Il profeta Isaia ne </w:t>
      </w:r>
      <w:r w:rsidR="004913F9" w:rsidRPr="009779CF">
        <w:rPr>
          <w:rFonts w:ascii="Times New Roman" w:hAnsi="Times New Roman"/>
          <w:sz w:val="20"/>
          <w:szCs w:val="20"/>
        </w:rPr>
        <w:t>ha intravista</w:t>
      </w:r>
      <w:r w:rsidRPr="009779CF">
        <w:rPr>
          <w:rFonts w:ascii="Times New Roman" w:hAnsi="Times New Roman"/>
          <w:sz w:val="20"/>
          <w:szCs w:val="20"/>
        </w:rPr>
        <w:t xml:space="preserve"> la venuta e l</w:t>
      </w:r>
      <w:r w:rsidR="004913F9" w:rsidRPr="009779CF">
        <w:rPr>
          <w:rFonts w:ascii="Times New Roman" w:hAnsi="Times New Roman"/>
          <w:sz w:val="20"/>
          <w:szCs w:val="20"/>
        </w:rPr>
        <w:t>’ha descritta</w:t>
      </w:r>
      <w:r w:rsidRPr="009779CF">
        <w:rPr>
          <w:rFonts w:ascii="Times New Roman" w:hAnsi="Times New Roman"/>
          <w:sz w:val="20"/>
          <w:szCs w:val="20"/>
        </w:rPr>
        <w:t xml:space="preserve"> come un evento mirabile: «</w:t>
      </w:r>
      <w:r w:rsidR="00CC1C62" w:rsidRPr="009779CF">
        <w:rPr>
          <w:rFonts w:ascii="Times New Roman" w:hAnsi="Times New Roman"/>
          <w:sz w:val="20"/>
          <w:szCs w:val="20"/>
        </w:rPr>
        <w:t>U</w:t>
      </w:r>
      <w:r w:rsidRPr="009779CF">
        <w:rPr>
          <w:rFonts w:ascii="Times New Roman" w:hAnsi="Times New Roman"/>
          <w:sz w:val="20"/>
          <w:szCs w:val="20"/>
        </w:rPr>
        <w:t xml:space="preserve">n bambino è nato per noi, ci è stato dato un figlio. Sulle sue spalle è il potere e il suo nome sarà: </w:t>
      </w:r>
      <w:r w:rsidRPr="009779CF">
        <w:rPr>
          <w:rFonts w:ascii="Times New Roman" w:hAnsi="Times New Roman"/>
          <w:i/>
          <w:sz w:val="20"/>
          <w:szCs w:val="20"/>
        </w:rPr>
        <w:t>Consigliere mirabile</w:t>
      </w:r>
      <w:r w:rsidRPr="009779CF">
        <w:rPr>
          <w:rFonts w:ascii="Times New Roman" w:hAnsi="Times New Roman"/>
          <w:sz w:val="20"/>
          <w:szCs w:val="20"/>
        </w:rPr>
        <w:t xml:space="preserve">, </w:t>
      </w:r>
      <w:r w:rsidRPr="009779CF">
        <w:rPr>
          <w:rFonts w:ascii="Times New Roman" w:hAnsi="Times New Roman"/>
          <w:i/>
          <w:sz w:val="20"/>
          <w:szCs w:val="20"/>
        </w:rPr>
        <w:t>Dio potente</w:t>
      </w:r>
      <w:r w:rsidRPr="009779CF">
        <w:rPr>
          <w:rFonts w:ascii="Times New Roman" w:hAnsi="Times New Roman"/>
          <w:sz w:val="20"/>
          <w:szCs w:val="20"/>
        </w:rPr>
        <w:t xml:space="preserve">, </w:t>
      </w:r>
      <w:r w:rsidRPr="009779CF">
        <w:rPr>
          <w:rFonts w:ascii="Times New Roman" w:hAnsi="Times New Roman"/>
          <w:i/>
          <w:sz w:val="20"/>
          <w:szCs w:val="20"/>
        </w:rPr>
        <w:t>Padre per sempre</w:t>
      </w:r>
      <w:r w:rsidRPr="009779CF">
        <w:rPr>
          <w:rFonts w:ascii="Times New Roman" w:hAnsi="Times New Roman"/>
          <w:sz w:val="20"/>
          <w:szCs w:val="20"/>
        </w:rPr>
        <w:t xml:space="preserve">, </w:t>
      </w:r>
      <w:r w:rsidRPr="009779CF">
        <w:rPr>
          <w:rFonts w:ascii="Times New Roman" w:hAnsi="Times New Roman"/>
          <w:i/>
          <w:sz w:val="20"/>
          <w:szCs w:val="20"/>
        </w:rPr>
        <w:t>Principe della pace</w:t>
      </w:r>
      <w:r w:rsidRPr="009779CF">
        <w:rPr>
          <w:rFonts w:ascii="Times New Roman" w:hAnsi="Times New Roman"/>
          <w:sz w:val="20"/>
          <w:szCs w:val="20"/>
        </w:rPr>
        <w:t>». Sulle spalle di un bambino poggia il destino eterno di cambiare le sorti dell’umanità. La sua venuta moltiplica la gioia e fa abbondare la letizia, con la sua luce rischiara le tenebre del mondo, annuncia a tutti la salvezza. Eppure</w:t>
      </w:r>
      <w:r w:rsidR="000915FB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agli occhi del mondo è soltanto un bambino indifeso, povero e bisognoso di tutto. È il mistero dell’incarnazione, che incanta e commuove gli uomini e le donne di ogni tempo e lascia a tutti la consapevolezza che ogni vita </w:t>
      </w:r>
      <w:r w:rsidR="000915FB" w:rsidRPr="009779CF">
        <w:rPr>
          <w:rFonts w:ascii="Times New Roman" w:hAnsi="Times New Roman"/>
          <w:sz w:val="20"/>
          <w:szCs w:val="20"/>
        </w:rPr>
        <w:t>è</w:t>
      </w:r>
      <w:r w:rsidRPr="009779CF">
        <w:rPr>
          <w:rFonts w:ascii="Times New Roman" w:hAnsi="Times New Roman"/>
          <w:sz w:val="20"/>
          <w:szCs w:val="20"/>
        </w:rPr>
        <w:t xml:space="preserve"> degna di essere vissuta.</w:t>
      </w:r>
    </w:p>
    <w:p w:rsidR="000A4A73" w:rsidRPr="009779CF" w:rsidRDefault="00E46B30" w:rsidP="009779CF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Il bambino è per tutti segno eloquente della semplicità, dell’umiltà, della tenerezza; è il segno del rovesciamento radicale delle nostre arroganze, </w:t>
      </w:r>
      <w:r w:rsidR="008050C9" w:rsidRPr="009779CF">
        <w:rPr>
          <w:rFonts w:ascii="Times New Roman" w:hAnsi="Times New Roman"/>
          <w:sz w:val="20"/>
          <w:szCs w:val="20"/>
        </w:rPr>
        <w:t>presunzioni, volontà di dominio</w:t>
      </w:r>
      <w:r w:rsidRPr="009779CF">
        <w:rPr>
          <w:rFonts w:ascii="Times New Roman" w:hAnsi="Times New Roman"/>
          <w:sz w:val="20"/>
          <w:szCs w:val="20"/>
        </w:rPr>
        <w:t>, perché possa nascere un mondo nuovo. Percorrendo questo crinale</w:t>
      </w:r>
      <w:r w:rsidR="008050C9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si arriva ad un altro versante di comprension</w:t>
      </w:r>
      <w:r w:rsidR="000A4A73" w:rsidRPr="009779CF">
        <w:rPr>
          <w:rFonts w:ascii="Times New Roman" w:hAnsi="Times New Roman"/>
          <w:sz w:val="20"/>
          <w:szCs w:val="20"/>
        </w:rPr>
        <w:t xml:space="preserve">e del segno: </w:t>
      </w:r>
      <w:r w:rsidRPr="009779CF">
        <w:rPr>
          <w:rFonts w:ascii="Times New Roman" w:hAnsi="Times New Roman"/>
          <w:sz w:val="20"/>
          <w:szCs w:val="20"/>
        </w:rPr>
        <w:t xml:space="preserve">quello dell’impotenza e della sofferenza, che unisce lungo un’unica direttrice di salvezza il presepio e la croce, il Bambino di Betlemme e il Crocifisso del </w:t>
      </w:r>
      <w:proofErr w:type="spellStart"/>
      <w:r w:rsidRPr="009779CF">
        <w:rPr>
          <w:rFonts w:ascii="Times New Roman" w:hAnsi="Times New Roman"/>
          <w:sz w:val="20"/>
          <w:szCs w:val="20"/>
        </w:rPr>
        <w:t>Golgota</w:t>
      </w:r>
      <w:proofErr w:type="spellEnd"/>
      <w:r w:rsidR="000A4A73" w:rsidRPr="009779CF">
        <w:rPr>
          <w:rFonts w:ascii="Times New Roman" w:hAnsi="Times New Roman"/>
          <w:sz w:val="20"/>
          <w:szCs w:val="20"/>
        </w:rPr>
        <w:t>. C</w:t>
      </w:r>
      <w:r w:rsidRPr="009779CF">
        <w:rPr>
          <w:rFonts w:ascii="Times New Roman" w:hAnsi="Times New Roman"/>
          <w:sz w:val="20"/>
          <w:szCs w:val="20"/>
        </w:rPr>
        <w:t>osì fa la tradizione orientale</w:t>
      </w:r>
      <w:r w:rsidR="000A4A73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che nelle icone della natività abbina culla e sepolcro. </w:t>
      </w:r>
    </w:p>
    <w:p w:rsidR="00E46B30" w:rsidRPr="009779CF" w:rsidRDefault="005F7BDC" w:rsidP="009779CF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Scrive </w:t>
      </w:r>
      <w:r w:rsidR="00E46B30" w:rsidRPr="009779CF">
        <w:rPr>
          <w:rFonts w:ascii="Times New Roman" w:hAnsi="Times New Roman"/>
          <w:sz w:val="20"/>
          <w:szCs w:val="20"/>
        </w:rPr>
        <w:t xml:space="preserve">don Primo </w:t>
      </w:r>
      <w:proofErr w:type="spellStart"/>
      <w:r w:rsidR="00E46B30" w:rsidRPr="009779CF">
        <w:rPr>
          <w:rFonts w:ascii="Times New Roman" w:hAnsi="Times New Roman"/>
          <w:sz w:val="20"/>
          <w:szCs w:val="20"/>
        </w:rPr>
        <w:t>Mazzolari</w:t>
      </w:r>
      <w:proofErr w:type="spellEnd"/>
      <w:r w:rsidRPr="009779CF">
        <w:rPr>
          <w:rFonts w:ascii="Times New Roman" w:hAnsi="Times New Roman"/>
          <w:sz w:val="20"/>
          <w:szCs w:val="20"/>
        </w:rPr>
        <w:t>, un prete d’altri tempi, ma il suo messaggio è attuale</w:t>
      </w:r>
      <w:r w:rsidR="00E46B30" w:rsidRPr="009779CF">
        <w:rPr>
          <w:rFonts w:ascii="Times New Roman" w:hAnsi="Times New Roman"/>
          <w:sz w:val="20"/>
          <w:szCs w:val="20"/>
        </w:rPr>
        <w:t xml:space="preserve">: «In Lui sofferente come Bambino e come </w:t>
      </w:r>
      <w:r w:rsidR="00E80FC9" w:rsidRPr="009779CF">
        <w:rPr>
          <w:rFonts w:ascii="Times New Roman" w:hAnsi="Times New Roman"/>
          <w:sz w:val="20"/>
          <w:szCs w:val="20"/>
        </w:rPr>
        <w:t>Crocifisso, noi possiamo intrav</w:t>
      </w:r>
      <w:r w:rsidR="00E46B30" w:rsidRPr="009779CF">
        <w:rPr>
          <w:rFonts w:ascii="Times New Roman" w:hAnsi="Times New Roman"/>
          <w:sz w:val="20"/>
          <w:szCs w:val="20"/>
        </w:rPr>
        <w:t>edere gli effetti spaventosi dei nostri peccati. Nel presepio vediamo bambini di tutto il mondo che piangono di fame e d’abbandono, di violenza e sopraffazione. Sulla croce vediamo poi i nostri fratelli disoccupati, taglieggiati, oppressi, vittime delle guerre fratricide, del terrorismo, della mafia, delle lotte per il potere, degli sfruttamenti economici… E tuttavia proprio dal Presepio e dal Calvario comincia la redenzione, giunge la risposta ai nostri interrogativi, s’avanza la Speranza…»</w:t>
      </w:r>
      <w:r w:rsidR="000B7728" w:rsidRPr="009779CF">
        <w:rPr>
          <w:rFonts w:ascii="Times New Roman" w:hAnsi="Times New Roman"/>
          <w:sz w:val="20"/>
          <w:szCs w:val="20"/>
        </w:rPr>
        <w:t>.</w:t>
      </w:r>
      <w:r w:rsidR="00E46B30" w:rsidRPr="009779CF">
        <w:rPr>
          <w:rFonts w:ascii="Times New Roman" w:hAnsi="Times New Roman"/>
          <w:sz w:val="20"/>
          <w:szCs w:val="20"/>
        </w:rPr>
        <w:t xml:space="preserve"> </w:t>
      </w:r>
      <w:r w:rsidR="000B7728" w:rsidRPr="009779CF">
        <w:rPr>
          <w:rFonts w:ascii="Times New Roman" w:hAnsi="Times New Roman"/>
          <w:sz w:val="20"/>
          <w:szCs w:val="20"/>
        </w:rPr>
        <w:t>Presepio e calvario, infatti,</w:t>
      </w:r>
      <w:r w:rsidR="00E46B30" w:rsidRPr="009779CF">
        <w:rPr>
          <w:rFonts w:ascii="Times New Roman" w:hAnsi="Times New Roman"/>
          <w:sz w:val="20"/>
          <w:szCs w:val="20"/>
        </w:rPr>
        <w:t xml:space="preserve"> sono il segno che Dio ci ama uno ad uno, entra nella nostra abitazione pur squallida, sale con noi sulla nostra croce pur distruttiva. E tutto ha senso perché Dio ha senso.</w:t>
      </w:r>
    </w:p>
    <w:p w:rsidR="00363BE5" w:rsidRPr="009779CF" w:rsidRDefault="00E46B30" w:rsidP="009779CF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Luce e tenebre, vita e morte si intrecciano in ogni esistenza umana. Lo costatiamo ogni giorno </w:t>
      </w:r>
      <w:r w:rsidR="005E3DB0" w:rsidRPr="009779CF">
        <w:rPr>
          <w:rFonts w:ascii="Times New Roman" w:hAnsi="Times New Roman"/>
          <w:sz w:val="20"/>
          <w:szCs w:val="20"/>
        </w:rPr>
        <w:t xml:space="preserve">dalla nostra esperienza personale e </w:t>
      </w:r>
      <w:r w:rsidRPr="009779CF">
        <w:rPr>
          <w:rFonts w:ascii="Times New Roman" w:hAnsi="Times New Roman"/>
          <w:sz w:val="20"/>
          <w:szCs w:val="20"/>
        </w:rPr>
        <w:t>dalle notizie della cronaca. In questo anno che stiamo per lasciarci alle spalle abbiamo sperimentato più volte la consolante presenza del Signore, come</w:t>
      </w:r>
      <w:r w:rsidR="005E3DB0" w:rsidRPr="009779CF">
        <w:rPr>
          <w:rFonts w:ascii="Times New Roman" w:hAnsi="Times New Roman"/>
          <w:sz w:val="20"/>
          <w:szCs w:val="20"/>
        </w:rPr>
        <w:t xml:space="preserve"> nel recente Sinodo</w:t>
      </w:r>
      <w:r w:rsidR="00E80FC9" w:rsidRPr="009779CF">
        <w:rPr>
          <w:rFonts w:ascii="Times New Roman" w:hAnsi="Times New Roman"/>
          <w:sz w:val="20"/>
          <w:szCs w:val="20"/>
        </w:rPr>
        <w:t>, in cui</w:t>
      </w:r>
      <w:r w:rsidRPr="009779CF">
        <w:rPr>
          <w:rFonts w:ascii="Times New Roman" w:hAnsi="Times New Roman"/>
          <w:sz w:val="20"/>
          <w:szCs w:val="20"/>
        </w:rPr>
        <w:t xml:space="preserve"> </w:t>
      </w:r>
      <w:r w:rsidR="00E80FC9" w:rsidRPr="009779CF">
        <w:rPr>
          <w:rFonts w:ascii="Times New Roman" w:hAnsi="Times New Roman"/>
          <w:sz w:val="20"/>
          <w:szCs w:val="20"/>
        </w:rPr>
        <w:t>l</w:t>
      </w:r>
      <w:r w:rsidRPr="009779CF">
        <w:rPr>
          <w:rFonts w:ascii="Times New Roman" w:hAnsi="Times New Roman"/>
          <w:sz w:val="20"/>
          <w:szCs w:val="20"/>
        </w:rPr>
        <w:t xml:space="preserve">’amore della Chiesa per i giovani </w:t>
      </w:r>
      <w:r w:rsidR="00363BE5" w:rsidRPr="009779CF">
        <w:rPr>
          <w:rFonts w:ascii="Times New Roman" w:hAnsi="Times New Roman"/>
          <w:sz w:val="20"/>
          <w:szCs w:val="20"/>
        </w:rPr>
        <w:t>-</w:t>
      </w:r>
      <w:r w:rsidR="00917F8A" w:rsidRPr="009779CF">
        <w:rPr>
          <w:rFonts w:ascii="Times New Roman" w:hAnsi="Times New Roman"/>
          <w:sz w:val="20"/>
          <w:szCs w:val="20"/>
        </w:rPr>
        <w:t xml:space="preserve"> ci ha ricordato di recente Papa Francesco </w:t>
      </w:r>
      <w:r w:rsidR="00363BE5" w:rsidRPr="009779CF">
        <w:rPr>
          <w:rFonts w:ascii="Times New Roman" w:hAnsi="Times New Roman"/>
          <w:sz w:val="20"/>
          <w:szCs w:val="20"/>
        </w:rPr>
        <w:t>-</w:t>
      </w:r>
      <w:r w:rsidR="00917F8A" w:rsidRPr="009779CF">
        <w:rPr>
          <w:rFonts w:ascii="Times New Roman" w:hAnsi="Times New Roman"/>
          <w:sz w:val="20"/>
          <w:szCs w:val="20"/>
        </w:rPr>
        <w:t xml:space="preserve"> </w:t>
      </w:r>
      <w:r w:rsidR="005E3DB0" w:rsidRPr="009779CF">
        <w:rPr>
          <w:rFonts w:ascii="Times New Roman" w:hAnsi="Times New Roman"/>
          <w:sz w:val="20"/>
          <w:szCs w:val="20"/>
        </w:rPr>
        <w:t>si è incrociato con l’entusiasmo dei giovan</w:t>
      </w:r>
      <w:r w:rsidRPr="009779CF">
        <w:rPr>
          <w:rFonts w:ascii="Times New Roman" w:hAnsi="Times New Roman"/>
          <w:sz w:val="20"/>
          <w:szCs w:val="20"/>
        </w:rPr>
        <w:t>i</w:t>
      </w:r>
      <w:r w:rsidR="005E3DB0" w:rsidRPr="009779CF">
        <w:rPr>
          <w:rFonts w:ascii="Times New Roman" w:hAnsi="Times New Roman"/>
          <w:sz w:val="20"/>
          <w:szCs w:val="20"/>
        </w:rPr>
        <w:t xml:space="preserve"> di tutto il mondo</w:t>
      </w:r>
      <w:r w:rsidRPr="009779CF">
        <w:rPr>
          <w:rFonts w:ascii="Times New Roman" w:hAnsi="Times New Roman"/>
          <w:sz w:val="20"/>
          <w:szCs w:val="20"/>
        </w:rPr>
        <w:t>, credenti o meno</w:t>
      </w:r>
      <w:r w:rsidR="00E80FC9" w:rsidRPr="009779CF">
        <w:rPr>
          <w:rFonts w:ascii="Times New Roman" w:hAnsi="Times New Roman"/>
          <w:sz w:val="20"/>
          <w:szCs w:val="20"/>
        </w:rPr>
        <w:t>:</w:t>
      </w:r>
      <w:r w:rsidRPr="009779CF">
        <w:rPr>
          <w:rFonts w:ascii="Times New Roman" w:hAnsi="Times New Roman"/>
          <w:sz w:val="20"/>
          <w:szCs w:val="20"/>
        </w:rPr>
        <w:t xml:space="preserve"> essi rappresentano la linfa vitale che attraversa la nostra società</w:t>
      </w:r>
      <w:r w:rsidR="005E3DB0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e da essi dipendono le sorti del nostro mondo</w:t>
      </w:r>
      <w:r w:rsidR="00835BB3" w:rsidRPr="009779CF">
        <w:rPr>
          <w:rFonts w:ascii="Times New Roman" w:hAnsi="Times New Roman"/>
          <w:sz w:val="20"/>
          <w:szCs w:val="20"/>
        </w:rPr>
        <w:t>. Un mondo che oggi ci appare, per tanti aspetti,</w:t>
      </w:r>
      <w:r w:rsidRPr="009779CF">
        <w:rPr>
          <w:rFonts w:ascii="Times New Roman" w:hAnsi="Times New Roman"/>
          <w:sz w:val="20"/>
          <w:szCs w:val="20"/>
        </w:rPr>
        <w:t xml:space="preserve"> travagliato e talvolta disumano. </w:t>
      </w:r>
      <w:r w:rsidR="00835BB3" w:rsidRPr="009779CF">
        <w:rPr>
          <w:rFonts w:ascii="Times New Roman" w:hAnsi="Times New Roman"/>
          <w:sz w:val="20"/>
          <w:szCs w:val="20"/>
        </w:rPr>
        <w:t xml:space="preserve">In </w:t>
      </w:r>
      <w:r w:rsidRPr="009779CF">
        <w:rPr>
          <w:rFonts w:ascii="Times New Roman" w:hAnsi="Times New Roman"/>
          <w:sz w:val="20"/>
          <w:szCs w:val="20"/>
        </w:rPr>
        <w:t>recenti fatti di cronaca</w:t>
      </w:r>
      <w:r w:rsidR="00835BB3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ancora una volta i protagonisti sono i giovani, </w:t>
      </w:r>
      <w:r w:rsidR="00835BB3" w:rsidRPr="009779CF">
        <w:rPr>
          <w:rFonts w:ascii="Times New Roman" w:hAnsi="Times New Roman"/>
          <w:sz w:val="20"/>
          <w:szCs w:val="20"/>
        </w:rPr>
        <w:t xml:space="preserve">ma </w:t>
      </w:r>
      <w:r w:rsidR="00E80FC9" w:rsidRPr="009779CF">
        <w:rPr>
          <w:rFonts w:ascii="Times New Roman" w:hAnsi="Times New Roman"/>
          <w:sz w:val="20"/>
          <w:szCs w:val="20"/>
        </w:rPr>
        <w:t xml:space="preserve">purtroppo </w:t>
      </w:r>
      <w:r w:rsidRPr="009779CF">
        <w:rPr>
          <w:rFonts w:ascii="Times New Roman" w:hAnsi="Times New Roman"/>
          <w:sz w:val="20"/>
          <w:szCs w:val="20"/>
        </w:rPr>
        <w:t>in negativo</w:t>
      </w:r>
      <w:r w:rsidR="00835BB3" w:rsidRPr="009779CF">
        <w:rPr>
          <w:rFonts w:ascii="Times New Roman" w:hAnsi="Times New Roman"/>
          <w:sz w:val="20"/>
          <w:szCs w:val="20"/>
        </w:rPr>
        <w:t>, interpellando la nostra responsabilità sociale</w:t>
      </w:r>
      <w:r w:rsidRPr="009779CF">
        <w:rPr>
          <w:rFonts w:ascii="Times New Roman" w:hAnsi="Times New Roman"/>
          <w:sz w:val="20"/>
          <w:szCs w:val="20"/>
        </w:rPr>
        <w:t xml:space="preserve">. Ragazzi che </w:t>
      </w:r>
      <w:r w:rsidR="00835BB3" w:rsidRPr="009779CF">
        <w:rPr>
          <w:rFonts w:ascii="Times New Roman" w:hAnsi="Times New Roman"/>
          <w:sz w:val="20"/>
          <w:szCs w:val="20"/>
        </w:rPr>
        <w:t>per</w:t>
      </w:r>
      <w:r w:rsidRPr="009779CF">
        <w:rPr>
          <w:rFonts w:ascii="Times New Roman" w:hAnsi="Times New Roman"/>
          <w:sz w:val="20"/>
          <w:szCs w:val="20"/>
        </w:rPr>
        <w:t>i</w:t>
      </w:r>
      <w:r w:rsidR="00835BB3" w:rsidRPr="009779CF">
        <w:rPr>
          <w:rFonts w:ascii="Times New Roman" w:hAnsi="Times New Roman"/>
          <w:sz w:val="20"/>
          <w:szCs w:val="20"/>
        </w:rPr>
        <w:t>sc</w:t>
      </w:r>
      <w:r w:rsidRPr="009779CF">
        <w:rPr>
          <w:rFonts w:ascii="Times New Roman" w:hAnsi="Times New Roman"/>
          <w:sz w:val="20"/>
          <w:szCs w:val="20"/>
        </w:rPr>
        <w:t xml:space="preserve">ono tragicamente in discoteca, </w:t>
      </w:r>
      <w:r w:rsidR="00835BB3" w:rsidRPr="009779CF">
        <w:rPr>
          <w:rFonts w:ascii="Times New Roman" w:hAnsi="Times New Roman"/>
          <w:sz w:val="20"/>
          <w:szCs w:val="20"/>
        </w:rPr>
        <w:t>g</w:t>
      </w:r>
      <w:r w:rsidR="00751A7A" w:rsidRPr="009779CF">
        <w:rPr>
          <w:rFonts w:ascii="Times New Roman" w:hAnsi="Times New Roman"/>
          <w:sz w:val="20"/>
          <w:szCs w:val="20"/>
        </w:rPr>
        <w:t>iovani che muoiono per mano di altri giovani,</w:t>
      </w:r>
      <w:r w:rsidR="00160600" w:rsidRPr="009779CF">
        <w:rPr>
          <w:rFonts w:ascii="Times New Roman" w:hAnsi="Times New Roman"/>
          <w:sz w:val="20"/>
          <w:szCs w:val="20"/>
        </w:rPr>
        <w:t xml:space="preserve"> o vittime del terrorismo</w:t>
      </w:r>
      <w:r w:rsidR="00751A7A" w:rsidRPr="009779CF">
        <w:rPr>
          <w:rFonts w:ascii="Times New Roman" w:hAnsi="Times New Roman"/>
          <w:sz w:val="20"/>
          <w:szCs w:val="20"/>
        </w:rPr>
        <w:t>.</w:t>
      </w:r>
      <w:r w:rsidR="00917F8A" w:rsidRPr="009779CF">
        <w:rPr>
          <w:rFonts w:ascii="Times New Roman" w:hAnsi="Times New Roman"/>
          <w:sz w:val="20"/>
          <w:szCs w:val="20"/>
        </w:rPr>
        <w:t xml:space="preserve"> </w:t>
      </w:r>
    </w:p>
    <w:p w:rsidR="00363BE5" w:rsidRPr="009779CF" w:rsidRDefault="00917F8A" w:rsidP="009779CF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Motivo di angustia sono ancora le precarie situazioni in cui si trovano i fratelli terremotati nelle zone dell’Appennino Umbro-Marchigiano, che attendono con ansia </w:t>
      </w:r>
      <w:r w:rsidR="005F7BDC" w:rsidRPr="009779CF">
        <w:rPr>
          <w:rFonts w:ascii="Times New Roman" w:hAnsi="Times New Roman"/>
          <w:sz w:val="20"/>
          <w:szCs w:val="20"/>
        </w:rPr>
        <w:t>l</w:t>
      </w:r>
      <w:r w:rsidRPr="009779CF">
        <w:rPr>
          <w:rFonts w:ascii="Times New Roman" w:hAnsi="Times New Roman"/>
          <w:sz w:val="20"/>
          <w:szCs w:val="20"/>
        </w:rPr>
        <w:t>a ricostruzione delle loro case e dei loro paesi e l’inizio di una nuova vita.</w:t>
      </w:r>
      <w:r w:rsidR="005F7BDC" w:rsidRPr="009779CF">
        <w:rPr>
          <w:rFonts w:ascii="Times New Roman" w:hAnsi="Times New Roman"/>
          <w:sz w:val="20"/>
          <w:szCs w:val="20"/>
        </w:rPr>
        <w:t xml:space="preserve"> Accanto a loro anche le vittime e i superstiti del recente tsunami in Indonesia.</w:t>
      </w:r>
      <w:r w:rsidR="00363BE5" w:rsidRPr="009779CF">
        <w:rPr>
          <w:rFonts w:ascii="Times New Roman" w:hAnsi="Times New Roman"/>
          <w:sz w:val="20"/>
          <w:szCs w:val="20"/>
        </w:rPr>
        <w:t xml:space="preserve"> </w:t>
      </w:r>
    </w:p>
    <w:p w:rsidR="00751A7A" w:rsidRPr="009779CF" w:rsidRDefault="00C543AF" w:rsidP="009779CF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I</w:t>
      </w:r>
      <w:r w:rsidR="00751A7A" w:rsidRPr="009779CF">
        <w:rPr>
          <w:rFonts w:ascii="Times New Roman" w:hAnsi="Times New Roman"/>
          <w:sz w:val="20"/>
          <w:szCs w:val="20"/>
        </w:rPr>
        <w:t>l bambino indifeso in culla ci invita a vedere il mondo con occhi diversi, nel segno del</w:t>
      </w:r>
      <w:r w:rsidRPr="009779CF">
        <w:rPr>
          <w:rFonts w:ascii="Times New Roman" w:hAnsi="Times New Roman"/>
          <w:sz w:val="20"/>
          <w:szCs w:val="20"/>
        </w:rPr>
        <w:t>l’amore e del rispetto di tutti;</w:t>
      </w:r>
      <w:r w:rsidR="00751A7A" w:rsidRPr="009779CF">
        <w:rPr>
          <w:rFonts w:ascii="Times New Roman" w:hAnsi="Times New Roman"/>
          <w:sz w:val="20"/>
          <w:szCs w:val="20"/>
        </w:rPr>
        <w:t xml:space="preserve"> ci invita a farci prossimo di quanti ci tendo</w:t>
      </w:r>
      <w:r w:rsidRPr="009779CF">
        <w:rPr>
          <w:rFonts w:ascii="Times New Roman" w:hAnsi="Times New Roman"/>
          <w:sz w:val="20"/>
          <w:szCs w:val="20"/>
        </w:rPr>
        <w:t>no</w:t>
      </w:r>
      <w:r w:rsidR="00751A7A" w:rsidRPr="009779CF">
        <w:rPr>
          <w:rFonts w:ascii="Times New Roman" w:hAnsi="Times New Roman"/>
          <w:sz w:val="20"/>
          <w:szCs w:val="20"/>
        </w:rPr>
        <w:t xml:space="preserve"> la mano e cercano in noi la forza per vivere.</w:t>
      </w:r>
      <w:r w:rsidR="00363BE5" w:rsidRPr="009779C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751A7A" w:rsidRPr="009779CF">
        <w:rPr>
          <w:rFonts w:ascii="Times New Roman" w:hAnsi="Times New Roman"/>
          <w:sz w:val="20"/>
          <w:szCs w:val="20"/>
        </w:rPr>
        <w:t xml:space="preserve">Ci sentiamo tutti debitori di quel bimbo e di quella culla, perché giustizia e pace sono desideri profondi di </w:t>
      </w:r>
      <w:r w:rsidR="009D65FE" w:rsidRPr="009779CF">
        <w:rPr>
          <w:rFonts w:ascii="Times New Roman" w:hAnsi="Times New Roman"/>
          <w:sz w:val="20"/>
          <w:szCs w:val="20"/>
        </w:rPr>
        <w:t>ciascuno di</w:t>
      </w:r>
      <w:r w:rsidR="00751A7A" w:rsidRPr="009779CF">
        <w:rPr>
          <w:rFonts w:ascii="Times New Roman" w:hAnsi="Times New Roman"/>
          <w:sz w:val="20"/>
          <w:szCs w:val="20"/>
        </w:rPr>
        <w:t xml:space="preserve"> noi, che chiedono d’essere sodd</w:t>
      </w:r>
      <w:r w:rsidR="008A035B" w:rsidRPr="009779CF">
        <w:rPr>
          <w:rFonts w:ascii="Times New Roman" w:hAnsi="Times New Roman"/>
          <w:sz w:val="20"/>
          <w:szCs w:val="20"/>
        </w:rPr>
        <w:t xml:space="preserve">isfatti. Chi sogna un mondo più </w:t>
      </w:r>
      <w:r w:rsidR="00751A7A" w:rsidRPr="009779CF">
        <w:rPr>
          <w:rFonts w:ascii="Times New Roman" w:hAnsi="Times New Roman"/>
          <w:sz w:val="20"/>
          <w:szCs w:val="20"/>
        </w:rPr>
        <w:t>giusto, onesto, fraterno, paci</w:t>
      </w:r>
      <w:r w:rsidR="00A41FCC" w:rsidRPr="009779CF">
        <w:rPr>
          <w:rFonts w:ascii="Times New Roman" w:hAnsi="Times New Roman"/>
          <w:sz w:val="20"/>
          <w:szCs w:val="20"/>
        </w:rPr>
        <w:t>fico</w:t>
      </w:r>
      <w:r w:rsidR="00751A7A" w:rsidRPr="009779CF">
        <w:rPr>
          <w:rFonts w:ascii="Times New Roman" w:hAnsi="Times New Roman"/>
          <w:sz w:val="20"/>
          <w:szCs w:val="20"/>
        </w:rPr>
        <w:t xml:space="preserve"> venga a impararlo vicino a questa culla, in questa notte, accanto a questo bambino. Noi lo invochiamo con il grido appassionato d’un poeta moderno, </w:t>
      </w:r>
      <w:r w:rsidR="00E657C1" w:rsidRPr="009779CF">
        <w:rPr>
          <w:rFonts w:ascii="Times New Roman" w:hAnsi="Times New Roman"/>
          <w:sz w:val="20"/>
          <w:szCs w:val="20"/>
        </w:rPr>
        <w:t>che ho avuto la grazia di conoscere e stimare</w:t>
      </w:r>
      <w:r w:rsidR="00751A7A" w:rsidRPr="009779CF">
        <w:rPr>
          <w:rFonts w:ascii="Times New Roman" w:hAnsi="Times New Roman"/>
          <w:sz w:val="20"/>
          <w:szCs w:val="20"/>
        </w:rPr>
        <w:t>, David Maria Turoldo:</w:t>
      </w:r>
    </w:p>
    <w:p w:rsidR="00751A7A" w:rsidRPr="009779CF" w:rsidRDefault="00A41FCC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«</w:t>
      </w:r>
      <w:r w:rsidR="00751A7A" w:rsidRPr="009779CF">
        <w:rPr>
          <w:rFonts w:ascii="Times New Roman" w:hAnsi="Times New Roman"/>
          <w:sz w:val="20"/>
          <w:szCs w:val="20"/>
        </w:rPr>
        <w:t>Vieni, Signore Gesù, vieni nella nostra notte</w:t>
      </w:r>
    </w:p>
    <w:p w:rsidR="00751A7A" w:rsidRPr="009779CF" w:rsidRDefault="00751A7A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questa altissima notte:</w:t>
      </w:r>
    </w:p>
    <w:p w:rsidR="00751A7A" w:rsidRPr="009779CF" w:rsidRDefault="00751A7A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la lunga invincibile notte,</w:t>
      </w:r>
    </w:p>
    <w:p w:rsidR="00751A7A" w:rsidRPr="009779CF" w:rsidRDefault="00751A7A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e questo silenzio del mondo</w:t>
      </w:r>
    </w:p>
    <w:p w:rsidR="00751A7A" w:rsidRPr="009779CF" w:rsidRDefault="00751A7A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dove neppure un fratello conosce il volto del fratello</w:t>
      </w:r>
    </w:p>
    <w:p w:rsidR="00751A7A" w:rsidRPr="009779CF" w:rsidRDefault="00751A7A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tanto è fitta la tenebra;</w:t>
      </w:r>
    </w:p>
    <w:p w:rsidR="00751A7A" w:rsidRPr="009779CF" w:rsidRDefault="00A41FCC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m</w:t>
      </w:r>
      <w:r w:rsidR="00751A7A" w:rsidRPr="009779CF">
        <w:rPr>
          <w:rFonts w:ascii="Times New Roman" w:hAnsi="Times New Roman"/>
          <w:sz w:val="20"/>
          <w:szCs w:val="20"/>
        </w:rPr>
        <w:t>a solo questa voce, quest’unica voce si oda:</w:t>
      </w:r>
    </w:p>
    <w:p w:rsidR="00E46B30" w:rsidRPr="009779CF" w:rsidRDefault="00A41FCC" w:rsidP="00751A7A">
      <w:pPr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“</w:t>
      </w:r>
      <w:r w:rsidR="00751A7A" w:rsidRPr="009779CF">
        <w:rPr>
          <w:rFonts w:ascii="Times New Roman" w:hAnsi="Times New Roman"/>
          <w:sz w:val="20"/>
          <w:szCs w:val="20"/>
        </w:rPr>
        <w:t>Vieni, vieni, vieni, Signore!”</w:t>
      </w:r>
      <w:r w:rsidRPr="009779CF">
        <w:rPr>
          <w:rFonts w:ascii="Times New Roman" w:hAnsi="Times New Roman"/>
          <w:sz w:val="20"/>
          <w:szCs w:val="20"/>
        </w:rPr>
        <w:t>»</w:t>
      </w:r>
    </w:p>
    <w:p w:rsidR="005F7BDC" w:rsidRPr="009779CF" w:rsidRDefault="00E46B30" w:rsidP="00E838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Il Natale cristiano viene a ricordarci che il nostro Dio è il Dio della vita, non della morte; dell’impegno, non della rassegnazione; della pace, non delle tensioni polemiche; della gioia, non dello sconforto senza speranza. Per questo sento di augurare alla comunità cristiana e alla più ampia società civile il coraggio di non arrendersi, di ricominciare ogni giorno con la fatica della ricerca, di affro</w:t>
      </w:r>
      <w:r w:rsidR="005F7BDC" w:rsidRPr="009779CF">
        <w:rPr>
          <w:rFonts w:ascii="Times New Roman" w:hAnsi="Times New Roman"/>
          <w:sz w:val="20"/>
          <w:szCs w:val="20"/>
        </w:rPr>
        <w:t>ntare la complessità della vita. Non vergogniamoci mai delle nostre radici umane e di fede. E non svendiamo mai la nostra identità cristiana.</w:t>
      </w:r>
    </w:p>
    <w:p w:rsidR="009779CF" w:rsidRPr="009779CF" w:rsidRDefault="00E46B30" w:rsidP="009779C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Il mio cord</w:t>
      </w:r>
      <w:r w:rsidR="007500DB" w:rsidRPr="009779CF">
        <w:rPr>
          <w:rFonts w:ascii="Times New Roman" w:hAnsi="Times New Roman"/>
          <w:sz w:val="20"/>
          <w:szCs w:val="20"/>
        </w:rPr>
        <w:t>iale augurio di buon Natale va</w:t>
      </w:r>
      <w:r w:rsidRPr="009779CF">
        <w:rPr>
          <w:rFonts w:ascii="Times New Roman" w:hAnsi="Times New Roman"/>
          <w:sz w:val="20"/>
          <w:szCs w:val="20"/>
        </w:rPr>
        <w:t xml:space="preserve">, in particolare, a tutti coloro che soffrono nelle case, negli ospedali, </w:t>
      </w:r>
      <w:r w:rsidR="007500DB" w:rsidRPr="009779CF">
        <w:rPr>
          <w:rFonts w:ascii="Times New Roman" w:hAnsi="Times New Roman"/>
          <w:sz w:val="20"/>
          <w:szCs w:val="20"/>
        </w:rPr>
        <w:t>nelle strutture di accoglienza</w:t>
      </w:r>
      <w:r w:rsidRPr="009779CF">
        <w:rPr>
          <w:rFonts w:ascii="Times New Roman" w:hAnsi="Times New Roman"/>
          <w:sz w:val="20"/>
          <w:szCs w:val="20"/>
        </w:rPr>
        <w:t>, nelle carceri; a tutti i bambini, soprattutto quelli sfruttati; alle famiglie provate dal dolore; ai giovani in cerca di lavoro e di speranza; agli immigrati</w:t>
      </w:r>
      <w:r w:rsidR="005F7BDC" w:rsidRPr="009779CF">
        <w:rPr>
          <w:rFonts w:ascii="Times New Roman" w:hAnsi="Times New Roman"/>
          <w:sz w:val="20"/>
          <w:szCs w:val="20"/>
        </w:rPr>
        <w:t>, che vanno considerati con il cuore del samaritano;</w:t>
      </w:r>
      <w:r w:rsidRPr="009779CF">
        <w:rPr>
          <w:rFonts w:ascii="Times New Roman" w:hAnsi="Times New Roman"/>
          <w:sz w:val="20"/>
          <w:szCs w:val="20"/>
        </w:rPr>
        <w:t xml:space="preserve"> agli ospiti permanenti e occasionali di questa nostra bella città; a tutti coloro che s</w:t>
      </w:r>
      <w:r w:rsidR="007500DB" w:rsidRPr="009779CF">
        <w:rPr>
          <w:rFonts w:ascii="Times New Roman" w:hAnsi="Times New Roman"/>
          <w:sz w:val="20"/>
          <w:szCs w:val="20"/>
        </w:rPr>
        <w:t>i trova</w:t>
      </w:r>
      <w:r w:rsidRPr="009779CF">
        <w:rPr>
          <w:rFonts w:ascii="Times New Roman" w:hAnsi="Times New Roman"/>
          <w:sz w:val="20"/>
          <w:szCs w:val="20"/>
        </w:rPr>
        <w:t xml:space="preserve">no in servizio per garantire un decorso sereno della festa. Vada anche a tutte le autorità </w:t>
      </w:r>
      <w:r w:rsidR="005F7BDC" w:rsidRPr="009779CF">
        <w:rPr>
          <w:rFonts w:ascii="Times New Roman" w:hAnsi="Times New Roman"/>
          <w:sz w:val="20"/>
          <w:szCs w:val="20"/>
        </w:rPr>
        <w:t xml:space="preserve">istituzionali, </w:t>
      </w:r>
      <w:r w:rsidRPr="009779CF">
        <w:rPr>
          <w:rFonts w:ascii="Times New Roman" w:hAnsi="Times New Roman"/>
          <w:sz w:val="20"/>
          <w:szCs w:val="20"/>
        </w:rPr>
        <w:t xml:space="preserve">augurando loro di concorrere con una cordialità non formale alla sempre migliore conduzione del nostro vivere associato. </w:t>
      </w:r>
      <w:r w:rsidR="00917F8A" w:rsidRPr="009779CF">
        <w:rPr>
          <w:rFonts w:ascii="Times New Roman" w:hAnsi="Times New Roman"/>
          <w:sz w:val="20"/>
          <w:szCs w:val="20"/>
        </w:rPr>
        <w:t>L’umile</w:t>
      </w:r>
      <w:r w:rsidR="005F7BDC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ma esigente Bambino di Betlem</w:t>
      </w:r>
      <w:r w:rsidR="00751A7A" w:rsidRPr="009779CF">
        <w:rPr>
          <w:rFonts w:ascii="Times New Roman" w:hAnsi="Times New Roman"/>
          <w:sz w:val="20"/>
          <w:szCs w:val="20"/>
        </w:rPr>
        <w:t>me</w:t>
      </w:r>
      <w:r w:rsidR="005F7BDC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benedica tutti coloro che operano con retta i</w:t>
      </w:r>
      <w:r w:rsidR="00751A7A" w:rsidRPr="009779CF">
        <w:rPr>
          <w:rFonts w:ascii="Times New Roman" w:hAnsi="Times New Roman"/>
          <w:sz w:val="20"/>
          <w:szCs w:val="20"/>
        </w:rPr>
        <w:t>ntenzione</w:t>
      </w:r>
      <w:r w:rsidR="005F7BDC" w:rsidRPr="009779CF">
        <w:rPr>
          <w:rFonts w:ascii="Times New Roman" w:hAnsi="Times New Roman"/>
          <w:sz w:val="20"/>
          <w:szCs w:val="20"/>
        </w:rPr>
        <w:t>,</w:t>
      </w:r>
      <w:r w:rsidR="00751A7A" w:rsidRPr="009779CF">
        <w:rPr>
          <w:rFonts w:ascii="Times New Roman" w:hAnsi="Times New Roman"/>
          <w:sz w:val="20"/>
          <w:szCs w:val="20"/>
        </w:rPr>
        <w:t xml:space="preserve"> perché la nostra società</w:t>
      </w:r>
      <w:r w:rsidRPr="009779CF">
        <w:rPr>
          <w:rFonts w:ascii="Times New Roman" w:hAnsi="Times New Roman"/>
          <w:sz w:val="20"/>
          <w:szCs w:val="20"/>
        </w:rPr>
        <w:t xml:space="preserve"> sia una frontiera avanzata della pace: pace</w:t>
      </w:r>
      <w:r w:rsidR="005F7BDC" w:rsidRPr="009779CF">
        <w:rPr>
          <w:rFonts w:ascii="Times New Roman" w:hAnsi="Times New Roman"/>
          <w:sz w:val="20"/>
          <w:szCs w:val="20"/>
        </w:rPr>
        <w:t>,</w:t>
      </w:r>
      <w:r w:rsidRPr="009779CF">
        <w:rPr>
          <w:rFonts w:ascii="Times New Roman" w:hAnsi="Times New Roman"/>
          <w:sz w:val="20"/>
          <w:szCs w:val="20"/>
        </w:rPr>
        <w:t xml:space="preserve"> che Dio stesso darà come dono a chi non lo esclude dalla </w:t>
      </w:r>
      <w:r w:rsidR="00751A7A" w:rsidRPr="009779CF">
        <w:rPr>
          <w:rFonts w:ascii="Times New Roman" w:hAnsi="Times New Roman"/>
          <w:sz w:val="20"/>
          <w:szCs w:val="20"/>
        </w:rPr>
        <w:t>propria vita. Amen!</w:t>
      </w:r>
    </w:p>
    <w:p w:rsidR="00363BE5" w:rsidRPr="009779CF" w:rsidRDefault="00363BE5" w:rsidP="00363BE5">
      <w:pPr>
        <w:jc w:val="right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Gualtiero Card. Bassetti</w:t>
      </w:r>
    </w:p>
    <w:p w:rsidR="00363BE5" w:rsidRPr="009779CF" w:rsidRDefault="00363BE5" w:rsidP="00363BE5">
      <w:pPr>
        <w:jc w:val="right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 xml:space="preserve">Arcivescovo metropolita </w:t>
      </w:r>
    </w:p>
    <w:p w:rsidR="00363BE5" w:rsidRPr="009779CF" w:rsidRDefault="00363BE5" w:rsidP="009779CF">
      <w:pPr>
        <w:jc w:val="right"/>
        <w:rPr>
          <w:rFonts w:ascii="Times New Roman" w:hAnsi="Times New Roman"/>
          <w:sz w:val="20"/>
          <w:szCs w:val="20"/>
        </w:rPr>
      </w:pPr>
      <w:r w:rsidRPr="009779CF">
        <w:rPr>
          <w:rFonts w:ascii="Times New Roman" w:hAnsi="Times New Roman"/>
          <w:sz w:val="20"/>
          <w:szCs w:val="20"/>
        </w:rPr>
        <w:t>di Perugia-Città della Pieve</w:t>
      </w:r>
    </w:p>
    <w:sectPr w:rsidR="00363BE5" w:rsidRPr="009779CF" w:rsidSect="009779CF">
      <w:pgSz w:w="11906" w:h="16838"/>
      <w:pgMar w:top="567" w:right="1134" w:bottom="426" w:left="851" w:header="708" w:footer="708" w:gutter="0"/>
      <w:cols w:space="16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oi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B30"/>
    <w:rsid w:val="0002362A"/>
    <w:rsid w:val="00031C39"/>
    <w:rsid w:val="00037605"/>
    <w:rsid w:val="000915FB"/>
    <w:rsid w:val="000A1F56"/>
    <w:rsid w:val="000A4A73"/>
    <w:rsid w:val="000B7728"/>
    <w:rsid w:val="00160600"/>
    <w:rsid w:val="001F5729"/>
    <w:rsid w:val="00321817"/>
    <w:rsid w:val="00363BE5"/>
    <w:rsid w:val="004125F2"/>
    <w:rsid w:val="00424592"/>
    <w:rsid w:val="004913F9"/>
    <w:rsid w:val="004C02D7"/>
    <w:rsid w:val="005E3DB0"/>
    <w:rsid w:val="005F7BDC"/>
    <w:rsid w:val="005F7D74"/>
    <w:rsid w:val="00602B65"/>
    <w:rsid w:val="0063674D"/>
    <w:rsid w:val="007500DB"/>
    <w:rsid w:val="00751A7A"/>
    <w:rsid w:val="007C62A2"/>
    <w:rsid w:val="008050C9"/>
    <w:rsid w:val="00824458"/>
    <w:rsid w:val="00835BB3"/>
    <w:rsid w:val="008A035B"/>
    <w:rsid w:val="00917F8A"/>
    <w:rsid w:val="0095054D"/>
    <w:rsid w:val="009779CF"/>
    <w:rsid w:val="009D65FE"/>
    <w:rsid w:val="00A33164"/>
    <w:rsid w:val="00A41FCC"/>
    <w:rsid w:val="00AC4451"/>
    <w:rsid w:val="00BA4B4F"/>
    <w:rsid w:val="00BB183A"/>
    <w:rsid w:val="00BF5A99"/>
    <w:rsid w:val="00C543AF"/>
    <w:rsid w:val="00CC1C62"/>
    <w:rsid w:val="00E46B30"/>
    <w:rsid w:val="00E657C1"/>
    <w:rsid w:val="00E71D1E"/>
    <w:rsid w:val="00E80FC9"/>
    <w:rsid w:val="00E83849"/>
    <w:rsid w:val="00E96DEB"/>
    <w:rsid w:val="00F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B30"/>
    <w:pPr>
      <w:spacing w:after="0" w:line="240" w:lineRule="auto"/>
    </w:pPr>
    <w:rPr>
      <w:rFonts w:ascii="Memoir" w:eastAsia="Times New Roman" w:hAnsi="Memoi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46B30"/>
    <w:pPr>
      <w:jc w:val="both"/>
    </w:pPr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46B30"/>
    <w:rPr>
      <w:rFonts w:ascii="Memoir" w:eastAsia="Times New Roman" w:hAnsi="Memoir" w:cs="Times New Roman"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B30"/>
    <w:pPr>
      <w:spacing w:after="0" w:line="240" w:lineRule="auto"/>
    </w:pPr>
    <w:rPr>
      <w:rFonts w:ascii="Memoir" w:eastAsia="Times New Roman" w:hAnsi="Memoi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46B30"/>
    <w:pPr>
      <w:jc w:val="both"/>
    </w:pPr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46B30"/>
    <w:rPr>
      <w:rFonts w:ascii="Memoir" w:eastAsia="Times New Roman" w:hAnsi="Memoir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amilcare.conti</dc:creator>
  <cp:lastModifiedBy>acer</cp:lastModifiedBy>
  <cp:revision>14</cp:revision>
  <cp:lastPrinted>2018-12-24T18:22:00Z</cp:lastPrinted>
  <dcterms:created xsi:type="dcterms:W3CDTF">2018-12-24T11:01:00Z</dcterms:created>
  <dcterms:modified xsi:type="dcterms:W3CDTF">2018-12-25T01:40:00Z</dcterms:modified>
</cp:coreProperties>
</file>